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3B09" w14:textId="0F7809DE" w:rsidR="007B013B" w:rsidRPr="00D93E74" w:rsidRDefault="00D93E74" w:rsidP="007B013B">
      <w:pPr>
        <w:pStyle w:val="BodyText"/>
        <w:spacing w:line="276" w:lineRule="auto"/>
        <w:ind w:left="0" w:right="7144"/>
        <w:rPr>
          <w:rFonts w:cs="Lucida Sans Unicode"/>
          <w:i/>
          <w:iCs/>
          <w:spacing w:val="-2"/>
          <w:lang w:val="en-GB"/>
        </w:rPr>
      </w:pPr>
      <w:r>
        <w:rPr>
          <w:rFonts w:cs="Lucida Sans Unicode"/>
          <w:i/>
          <w:iCs/>
          <w:spacing w:val="-2"/>
          <w:lang w:val="en-GB"/>
        </w:rPr>
        <w:t>For immediate release</w:t>
      </w:r>
      <w:bookmarkStart w:id="0" w:name="_GoBack"/>
      <w:bookmarkEnd w:id="0"/>
    </w:p>
    <w:p w14:paraId="4839B54A" w14:textId="77777777" w:rsidR="007B013B" w:rsidRPr="00917EC1" w:rsidRDefault="007B013B" w:rsidP="007B013B">
      <w:pPr>
        <w:pStyle w:val="BodyText"/>
        <w:spacing w:line="276" w:lineRule="auto"/>
        <w:ind w:left="0" w:right="7144"/>
        <w:rPr>
          <w:rFonts w:cs="Lucida Sans Unicode"/>
          <w:spacing w:val="-2"/>
          <w:sz w:val="10"/>
          <w:lang w:val="en-GB"/>
        </w:rPr>
      </w:pPr>
    </w:p>
    <w:p w14:paraId="68ECBCBC" w14:textId="4DD8D27F" w:rsidR="007B013B" w:rsidRPr="00917EC1" w:rsidRDefault="00BB21FA" w:rsidP="007B013B">
      <w:pPr>
        <w:pStyle w:val="BodyText"/>
        <w:spacing w:line="276" w:lineRule="auto"/>
        <w:ind w:left="0" w:right="7144"/>
        <w:rPr>
          <w:rFonts w:cs="Lucida Sans Unicode"/>
          <w:spacing w:val="-2"/>
          <w:lang w:val="en-GB"/>
        </w:rPr>
      </w:pPr>
      <w:r>
        <w:rPr>
          <w:rFonts w:cs="Lucida Sans Unicode"/>
          <w:spacing w:val="-2"/>
          <w:highlight w:val="yellow"/>
          <w:lang w:val="en-GB"/>
        </w:rPr>
        <w:t>28</w:t>
      </w:r>
      <w:r w:rsidR="007B013B" w:rsidRPr="00917EC1">
        <w:rPr>
          <w:rFonts w:cs="Lucida Sans Unicode"/>
          <w:spacing w:val="-2"/>
          <w:highlight w:val="yellow"/>
          <w:lang w:val="en-GB"/>
        </w:rPr>
        <w:t xml:space="preserve"> March 2021</w:t>
      </w:r>
    </w:p>
    <w:p w14:paraId="5D1164DE" w14:textId="77777777" w:rsidR="007B013B" w:rsidRPr="00917EC1" w:rsidRDefault="007B013B" w:rsidP="007B013B">
      <w:pPr>
        <w:pStyle w:val="BodyText"/>
        <w:spacing w:line="276" w:lineRule="auto"/>
        <w:ind w:left="0" w:right="7144"/>
        <w:rPr>
          <w:rFonts w:cs="Lucida Sans Unicode"/>
          <w:sz w:val="12"/>
          <w:lang w:val="en-GB"/>
        </w:rPr>
      </w:pPr>
    </w:p>
    <w:p w14:paraId="7F577A0D" w14:textId="2EE52C6A" w:rsidR="007B013B" w:rsidRPr="00917EC1" w:rsidRDefault="00C02EA8" w:rsidP="008E4FEC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bCs/>
          <w:sz w:val="18"/>
          <w:szCs w:val="18"/>
          <w:lang w:val="en-GB"/>
        </w:rPr>
      </w:pPr>
      <w:r w:rsidRPr="00917EC1">
        <w:rPr>
          <w:rFonts w:ascii="Lucida Sans Unicode" w:hAnsi="Lucida Sans Unicode" w:cs="Lucida Sans Unicode"/>
          <w:b/>
          <w:bCs/>
          <w:sz w:val="32"/>
          <w:szCs w:val="32"/>
          <w:lang w:val="en-GB" w:eastAsia="en-GB"/>
        </w:rPr>
        <w:t>L</w:t>
      </w:r>
      <w:r w:rsidR="005861B9">
        <w:rPr>
          <w:rFonts w:ascii="Lucida Sans Unicode" w:hAnsi="Lucida Sans Unicode" w:cs="Lucida Sans Unicode"/>
          <w:b/>
          <w:bCs/>
          <w:sz w:val="32"/>
          <w:szCs w:val="32"/>
          <w:lang w:val="en-GB" w:eastAsia="en-GB"/>
        </w:rPr>
        <w:t>IGHTS OFF AT SUNGEI WAY BREWERY</w:t>
      </w:r>
      <w:r w:rsidR="00B41F22" w:rsidRPr="00917EC1">
        <w:rPr>
          <w:rFonts w:ascii="Lucida Sans Unicode" w:hAnsi="Lucida Sans Unicode" w:cs="Lucida Sans Unicode"/>
          <w:b/>
          <w:bCs/>
          <w:sz w:val="32"/>
          <w:szCs w:val="32"/>
          <w:lang w:val="en-GB" w:eastAsia="en-GB"/>
        </w:rPr>
        <w:t xml:space="preserve"> </w:t>
      </w:r>
      <w:r w:rsidR="00353578" w:rsidRPr="00917EC1">
        <w:rPr>
          <w:rFonts w:ascii="Lucida Sans Unicode" w:hAnsi="Lucida Sans Unicode" w:cs="Lucida Sans Unicode"/>
          <w:b/>
          <w:bCs/>
          <w:sz w:val="32"/>
          <w:szCs w:val="32"/>
          <w:lang w:val="en-GB" w:eastAsia="en-GB"/>
        </w:rPr>
        <w:br/>
      </w:r>
      <w:r w:rsidRPr="00917EC1">
        <w:rPr>
          <w:rFonts w:ascii="Lucida Sans Unicode" w:hAnsi="Lucida Sans Unicode" w:cs="Lucida Sans Unicode"/>
          <w:bCs/>
          <w:i/>
          <w:sz w:val="24"/>
          <w:szCs w:val="32"/>
          <w:lang w:val="en-GB" w:eastAsia="en-GB"/>
        </w:rPr>
        <w:t xml:space="preserve">HEINEKEN Malaysia </w:t>
      </w:r>
      <w:r w:rsidR="005861B9">
        <w:rPr>
          <w:rFonts w:ascii="Lucida Sans Unicode" w:hAnsi="Lucida Sans Unicode" w:cs="Lucida Sans Unicode"/>
          <w:bCs/>
          <w:i/>
          <w:sz w:val="24"/>
          <w:szCs w:val="32"/>
          <w:lang w:val="en-GB" w:eastAsia="en-GB"/>
        </w:rPr>
        <w:t>celebrates</w:t>
      </w:r>
      <w:r w:rsidRPr="00917EC1">
        <w:rPr>
          <w:rFonts w:ascii="Lucida Sans Unicode" w:hAnsi="Lucida Sans Unicode" w:cs="Lucida Sans Unicode"/>
          <w:bCs/>
          <w:i/>
          <w:sz w:val="24"/>
          <w:szCs w:val="32"/>
          <w:lang w:val="en-GB" w:eastAsia="en-GB"/>
        </w:rPr>
        <w:t xml:space="preserve"> Earth Hour </w:t>
      </w:r>
      <w:r w:rsidR="005861B9">
        <w:rPr>
          <w:rFonts w:ascii="Lucida Sans Unicode" w:hAnsi="Lucida Sans Unicode" w:cs="Lucida Sans Unicode"/>
          <w:bCs/>
          <w:i/>
          <w:sz w:val="24"/>
          <w:szCs w:val="32"/>
          <w:lang w:val="en-GB" w:eastAsia="en-GB"/>
        </w:rPr>
        <w:t>to reassert</w:t>
      </w:r>
      <w:r w:rsidRPr="00917EC1">
        <w:rPr>
          <w:rFonts w:ascii="Lucida Sans Unicode" w:hAnsi="Lucida Sans Unicode" w:cs="Lucida Sans Unicode"/>
          <w:bCs/>
          <w:i/>
          <w:sz w:val="24"/>
          <w:szCs w:val="32"/>
          <w:lang w:val="en-GB" w:eastAsia="en-GB"/>
        </w:rPr>
        <w:t xml:space="preserve"> Sustainability Commitments</w:t>
      </w:r>
    </w:p>
    <w:p w14:paraId="59F24A05" w14:textId="77777777" w:rsidR="007B013B" w:rsidRPr="00917EC1" w:rsidRDefault="007B013B" w:rsidP="007B013B">
      <w:pPr>
        <w:spacing w:line="276" w:lineRule="auto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lang w:val="en-GB"/>
        </w:rPr>
      </w:pPr>
    </w:p>
    <w:p w14:paraId="6E303622" w14:textId="7391DFF9" w:rsidR="00A14BB3" w:rsidRPr="00917EC1" w:rsidRDefault="00A14BB3" w:rsidP="00DD54E1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Heineken Malaysia Berhad (HEIN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>EKEN Malaysia) switched off non-essential</w:t>
      </w:r>
      <w:r w:rsidR="00C02EA8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lights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at its </w:t>
      </w:r>
      <w:r w:rsidR="003F24B2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Sungei Way </w:t>
      </w:r>
      <w:r w:rsidR="00060294" w:rsidRPr="00917EC1">
        <w:rPr>
          <w:rFonts w:ascii="Lucida Sans Unicode" w:hAnsi="Lucida Sans Unicode" w:cs="Lucida Sans Unicode"/>
          <w:sz w:val="20"/>
          <w:szCs w:val="20"/>
          <w:lang w:val="en-GB"/>
        </w:rPr>
        <w:t>B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rewery during Earth Hour 2021</w:t>
      </w:r>
      <w:r w:rsidR="00C02EA8" w:rsidRPr="00917EC1">
        <w:rPr>
          <w:rFonts w:ascii="Lucida Sans Unicode" w:hAnsi="Lucida Sans Unicode" w:cs="Lucida Sans Unicode"/>
          <w:sz w:val="20"/>
          <w:szCs w:val="20"/>
          <w:lang w:val="en-GB"/>
        </w:rPr>
        <w:t>,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C02EA8" w:rsidRPr="00917EC1">
        <w:rPr>
          <w:rFonts w:ascii="Lucida Sans Unicode" w:hAnsi="Lucida Sans Unicode" w:cs="Lucida Sans Unicode"/>
          <w:sz w:val="20"/>
          <w:szCs w:val="20"/>
          <w:lang w:val="en-GB"/>
        </w:rPr>
        <w:t>symboli</w:t>
      </w:r>
      <w:r w:rsidR="00A51B00" w:rsidRPr="00917EC1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 w:rsidR="00C02EA8" w:rsidRPr="00917EC1">
        <w:rPr>
          <w:rFonts w:ascii="Lucida Sans Unicode" w:hAnsi="Lucida Sans Unicode" w:cs="Lucida Sans Unicode"/>
          <w:sz w:val="20"/>
          <w:szCs w:val="20"/>
          <w:lang w:val="en-GB"/>
        </w:rPr>
        <w:t>ing the Company’s commitment towards protecting the planet through its Brewing a Better World sustainability strategy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. </w:t>
      </w:r>
    </w:p>
    <w:p w14:paraId="57F8B626" w14:textId="27C8E395" w:rsidR="00C02EA8" w:rsidRPr="00917EC1" w:rsidRDefault="00C02EA8" w:rsidP="00DD54E1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The brewer of international brands including Heineken®, Guinness, Tiger, Anchor, and Apple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 xml:space="preserve"> Fox Cider, ha</w:t>
      </w:r>
      <w:r w:rsidR="00D93E74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made significant strides in 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 xml:space="preserve">its 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sustainability journey</w:t>
      </w:r>
      <w:r w:rsidR="008077A8" w:rsidRPr="00917EC1">
        <w:rPr>
          <w:rFonts w:ascii="Lucida Sans Unicode" w:hAnsi="Lucida Sans Unicode" w:cs="Lucida Sans Unicode"/>
          <w:sz w:val="20"/>
          <w:szCs w:val="20"/>
          <w:lang w:val="en-GB"/>
        </w:rPr>
        <w:t>. Since 201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>4, HEINEKEN Malaysia has cut</w:t>
      </w:r>
      <w:r w:rsidR="008077A8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carbon emissions in production by 15.</w:t>
      </w:r>
      <w:r w:rsidR="00EB3CEA" w:rsidRPr="00917EC1">
        <w:rPr>
          <w:rFonts w:ascii="Lucida Sans Unicode" w:hAnsi="Lucida Sans Unicode" w:cs="Lucida Sans Unicode"/>
          <w:sz w:val="20"/>
          <w:szCs w:val="20"/>
          <w:lang w:val="en-GB"/>
        </w:rPr>
        <w:t>2</w:t>
      </w:r>
      <w:r w:rsidR="008077A8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%, 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>reduced electricity consumption by 10%, decreased thermal energy consumption by 21%, and increased usage of renewable biogas by 90%.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Additionally, the brewer has practiced zero waste to landfi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 xml:space="preserve">ll since 2017, ensuring all 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by-p</w:t>
      </w:r>
      <w:r w:rsidR="005861B9">
        <w:rPr>
          <w:rFonts w:ascii="Lucida Sans Unicode" w:hAnsi="Lucida Sans Unicode" w:cs="Lucida Sans Unicode"/>
          <w:sz w:val="20"/>
          <w:szCs w:val="20"/>
          <w:lang w:val="en-GB"/>
        </w:rPr>
        <w:t xml:space="preserve">roduct waste from production are 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recycled.</w:t>
      </w:r>
    </w:p>
    <w:p w14:paraId="1315413A" w14:textId="1C5099C0" w:rsidR="00496980" w:rsidRPr="00917EC1" w:rsidRDefault="00DD7781" w:rsidP="008012D8">
      <w:pPr>
        <w:widowControl/>
        <w:tabs>
          <w:tab w:val="left" w:pos="6030"/>
        </w:tabs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Commenting on the</w:t>
      </w:r>
      <w:r w:rsidR="00011C7B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Earth Hour 2021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initiative, Roland Bala, Managing Director of HEINEKEN Malaysia said, </w:t>
      </w:r>
      <w:r w:rsidR="00701C03" w:rsidRPr="00917EC1">
        <w:rPr>
          <w:rFonts w:ascii="Lucida Sans Unicode" w:hAnsi="Lucida Sans Unicode" w:cs="Lucida Sans Unicode"/>
          <w:sz w:val="20"/>
          <w:szCs w:val="20"/>
          <w:lang w:val="en-GB"/>
        </w:rPr>
        <w:t>“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Switching off our lights for one hour is a symbolic act, but one that carries an important meaning. It is a reminder for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all of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us at HEINEKEN Malaysia to put sustainability at the core of everything we do.</w:t>
      </w:r>
      <w:r w:rsidR="00496980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We take pride in the work that has been done to protect water resources, cut emissions, recycle waste, and source sustainably. As a responsible and progressive brewer, we are guided by our purpose to brew a sustainable future for our people, planet and business.”</w:t>
      </w:r>
    </w:p>
    <w:p w14:paraId="5DBBC530" w14:textId="6FBE0C1E" w:rsidR="00496980" w:rsidRPr="00917EC1" w:rsidRDefault="00496980" w:rsidP="00496980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HEINEKEN Malaysia’s 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>ongoing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efforts in sustainability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>has been recognised for three</w:t>
      </w:r>
      <w:r w:rsidR="000F5E38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consecutive years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>,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 xml:space="preserve">clinching multiple 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>awards at the S</w:t>
      </w:r>
      <w:r w:rsidR="00BB21FA">
        <w:rPr>
          <w:rFonts w:ascii="Lucida Sans Unicode" w:hAnsi="Lucida Sans Unicode" w:cs="Lucida Sans Unicode"/>
          <w:sz w:val="20"/>
          <w:szCs w:val="20"/>
          <w:lang w:val="en-GB"/>
        </w:rPr>
        <w:t>ustainable Business Awards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>in 2018 and 2019</w:t>
      </w:r>
      <w:r w:rsidR="001A23AC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>as well as being named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 xml:space="preserve">Company of the Year for Manufacturing (Beverage Industry) at the 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Sustainab</w:t>
      </w:r>
      <w:r w:rsidR="00D01952">
        <w:rPr>
          <w:rFonts w:ascii="Lucida Sans Unicode" w:hAnsi="Lucida Sans Unicode" w:cs="Lucida Sans Unicode"/>
          <w:sz w:val="20"/>
          <w:szCs w:val="20"/>
          <w:lang w:val="en-GB"/>
        </w:rPr>
        <w:t>ility &amp; CSR Malaysia Awards from 2018 to 2020,</w:t>
      </w:r>
      <w:r w:rsidR="00BB21FA">
        <w:rPr>
          <w:rFonts w:ascii="Lucida Sans Unicode" w:hAnsi="Lucida Sans Unicode" w:cs="Lucida Sans Unicode"/>
          <w:sz w:val="20"/>
          <w:szCs w:val="20"/>
          <w:lang w:val="en-GB"/>
        </w:rPr>
        <w:t xml:space="preserve"> highlighting</w:t>
      </w:r>
      <w:r w:rsidR="00A51B00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the brewer’s </w:t>
      </w:r>
      <w:r w:rsidR="00BB21FA">
        <w:rPr>
          <w:rFonts w:ascii="Lucida Sans Unicode" w:hAnsi="Lucida Sans Unicode" w:cs="Lucida Sans Unicode"/>
          <w:sz w:val="20"/>
          <w:szCs w:val="20"/>
          <w:lang w:val="en-GB"/>
        </w:rPr>
        <w:t>achievements</w:t>
      </w:r>
      <w:r w:rsidR="00A51B00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067222" w:rsidRPr="00917EC1">
        <w:rPr>
          <w:rFonts w:ascii="Lucida Sans Unicode" w:hAnsi="Lucida Sans Unicode" w:cs="Lucida Sans Unicode"/>
          <w:sz w:val="20"/>
          <w:szCs w:val="20"/>
          <w:lang w:val="en-GB"/>
        </w:rPr>
        <w:t>in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water</w:t>
      </w:r>
      <w:r w:rsidR="00067222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and environmental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protection, growing with local communities, and supporting its stakeholders. </w:t>
      </w:r>
    </w:p>
    <w:p w14:paraId="0C963ACD" w14:textId="5DD85858" w:rsidR="00294D0F" w:rsidRPr="00917EC1" w:rsidRDefault="00B70A68" w:rsidP="007A4DCC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Renuka Indrarajah, Corporate Affairs and Legal Director of HEINEKEN Malaysia said, </w:t>
      </w:r>
      <w:r w:rsidR="00F61896" w:rsidRPr="00917EC1">
        <w:rPr>
          <w:rFonts w:ascii="Lucida Sans Unicode" w:hAnsi="Lucida Sans Unicode" w:cs="Lucida Sans Unicode"/>
          <w:sz w:val="20"/>
          <w:szCs w:val="20"/>
          <w:lang w:val="en-GB"/>
        </w:rPr>
        <w:t>“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Our commitment to sustainability extends beyond our brewery and business operations. Through our CSR arm SPARK Foundation, we </w:t>
      </w:r>
      <w:r w:rsidR="00067222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aim to 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spark positive change for the environment and society.</w:t>
      </w:r>
      <w:r w:rsidR="00067222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3B63B3" w:rsidRPr="00917EC1">
        <w:rPr>
          <w:rFonts w:ascii="Lucida Sans Unicode" w:hAnsi="Lucida Sans Unicode" w:cs="Lucida Sans Unicode"/>
          <w:sz w:val="20"/>
          <w:szCs w:val="20"/>
          <w:lang w:val="en-GB"/>
        </w:rPr>
        <w:t>Recently, in conjunction with World Water Day, we reaffirmed our commitment to fully balance the water we use in our production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.</w:t>
      </w:r>
      <w:r w:rsidR="00067222"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Our long-standing partnerships with NGOs and communities are aimed at protecting the health of rivers, our main source of water, and it is important that we are consistent in our efforts. </w:t>
      </w:r>
      <w:r w:rsidR="001166F3" w:rsidRPr="00917EC1">
        <w:rPr>
          <w:rFonts w:ascii="Lucida Sans Unicode" w:hAnsi="Lucida Sans Unicode" w:cs="Lucida Sans Unicode"/>
          <w:sz w:val="20"/>
          <w:szCs w:val="20"/>
          <w:lang w:val="en-GB"/>
        </w:rPr>
        <w:t>Just last year, we were able to achieve several sustainability milestones and we are looking forward to making a bigger impact to the environment and to society.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”</w:t>
      </w:r>
    </w:p>
    <w:p w14:paraId="607E3DC2" w14:textId="7B5F5183" w:rsidR="00067222" w:rsidRPr="00917EC1" w:rsidRDefault="001166F3" w:rsidP="007A4DCC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HEINEKEN Malaysia’s </w:t>
      </w:r>
      <w:proofErr w:type="gramStart"/>
      <w:r w:rsidR="00BB21FA">
        <w:rPr>
          <w:rFonts w:ascii="Lucida Sans Unicode" w:hAnsi="Lucida Sans Unicode" w:cs="Lucida Sans Unicode"/>
          <w:sz w:val="20"/>
          <w:szCs w:val="20"/>
          <w:lang w:val="en-GB"/>
        </w:rPr>
        <w:t>Brewing</w:t>
      </w:r>
      <w:proofErr w:type="gramEnd"/>
      <w:r w:rsidR="00BB21FA">
        <w:rPr>
          <w:rFonts w:ascii="Lucida Sans Unicode" w:hAnsi="Lucida Sans Unicode" w:cs="Lucida Sans Unicode"/>
          <w:sz w:val="20"/>
          <w:szCs w:val="20"/>
          <w:lang w:val="en-GB"/>
        </w:rPr>
        <w:t xml:space="preserve"> a Better World sustainability strategy covers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six key areas</w:t>
      </w:r>
      <w:r w:rsidR="00B16CD3" w:rsidRPr="00917EC1">
        <w:rPr>
          <w:rFonts w:ascii="Lucida Sans Unicode" w:hAnsi="Lucida Sans Unicode" w:cs="Lucida Sans Unicode"/>
          <w:sz w:val="20"/>
          <w:szCs w:val="20"/>
          <w:lang w:val="en-GB"/>
        </w:rPr>
        <w:t>:</w:t>
      </w:r>
    </w:p>
    <w:p w14:paraId="0AB14475" w14:textId="2DD81CD8" w:rsidR="001166F3" w:rsidRPr="00917EC1" w:rsidRDefault="00EB3CEA" w:rsidP="001166F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Reducing C</w:t>
      </w:r>
      <w:r w:rsidR="00B16CD3" w:rsidRPr="00917EC1">
        <w:rPr>
          <w:rFonts w:ascii="Lucida Sans Unicode" w:hAnsi="Lucida Sans Unicode" w:cs="Lucida Sans Unicode"/>
          <w:sz w:val="20"/>
          <w:szCs w:val="20"/>
          <w:lang w:val="en-GB"/>
        </w:rPr>
        <w:t>0</w:t>
      </w:r>
      <w:r w:rsidRPr="00917EC1">
        <w:rPr>
          <w:rFonts w:ascii="Lucida Sans Unicode" w:hAnsi="Lucida Sans Unicode" w:cs="Lucida Sans Unicode"/>
          <w:sz w:val="20"/>
          <w:szCs w:val="20"/>
          <w:vertAlign w:val="subscript"/>
          <w:lang w:val="en-GB"/>
        </w:rPr>
        <w:t>2</w:t>
      </w: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 xml:space="preserve"> emissions</w:t>
      </w:r>
    </w:p>
    <w:p w14:paraId="19BA080A" w14:textId="2501FB50" w:rsidR="00EB3CEA" w:rsidRPr="00917EC1" w:rsidRDefault="00EB3CEA" w:rsidP="001166F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Protecting water resources</w:t>
      </w:r>
    </w:p>
    <w:p w14:paraId="581300A8" w14:textId="62A14E52" w:rsidR="00EB3CEA" w:rsidRPr="00917EC1" w:rsidRDefault="00EB3CEA" w:rsidP="001166F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Sourcing sustainability</w:t>
      </w:r>
    </w:p>
    <w:p w14:paraId="61468670" w14:textId="51C90603" w:rsidR="00EB3CEA" w:rsidRPr="00917EC1" w:rsidRDefault="00EB3CEA" w:rsidP="001166F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lastRenderedPageBreak/>
        <w:t>Advocating responsible consumption</w:t>
      </w:r>
    </w:p>
    <w:p w14:paraId="27F870F7" w14:textId="3299747F" w:rsidR="00EB3CEA" w:rsidRPr="00917EC1" w:rsidRDefault="00EB3CEA" w:rsidP="001166F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Protecting health and safety</w:t>
      </w:r>
    </w:p>
    <w:p w14:paraId="673A3C87" w14:textId="60F64EFD" w:rsidR="00EB3CEA" w:rsidRPr="00917EC1" w:rsidRDefault="00EB3CEA" w:rsidP="008012D8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917EC1">
        <w:rPr>
          <w:rFonts w:ascii="Lucida Sans Unicode" w:hAnsi="Lucida Sans Unicode" w:cs="Lucida Sans Unicode"/>
          <w:sz w:val="20"/>
          <w:szCs w:val="20"/>
          <w:lang w:val="en-GB"/>
        </w:rPr>
        <w:t>Growing with communities</w:t>
      </w:r>
    </w:p>
    <w:p w14:paraId="231B4C80" w14:textId="12C6FAF0" w:rsidR="00E33213" w:rsidRDefault="00E33213" w:rsidP="007A4DCC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AA221F">
        <w:rPr>
          <w:rFonts w:ascii="Lucida Sans Unicode" w:hAnsi="Lucida Sans Unicode" w:cs="Lucida Sans Unicode"/>
          <w:sz w:val="20"/>
          <w:szCs w:val="20"/>
          <w:lang w:val="en-GB"/>
        </w:rPr>
        <w:t>Further information on HEINEKEN Malaysia’s sustainability and initiatives can be found in the attached infographic,</w:t>
      </w:r>
      <w:r w:rsidR="00EB3CEA" w:rsidRPr="00AA221F">
        <w:rPr>
          <w:rFonts w:ascii="Lucida Sans Unicode" w:hAnsi="Lucida Sans Unicode" w:cs="Lucida Sans Unicode"/>
          <w:sz w:val="20"/>
          <w:szCs w:val="20"/>
          <w:lang w:val="en-GB"/>
        </w:rPr>
        <w:t xml:space="preserve"> HEINEKEN Malaysia’s official website: </w:t>
      </w:r>
      <w:hyperlink r:id="rId11" w:history="1">
        <w:r w:rsidR="00EB3CEA" w:rsidRPr="00AA221F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https://www.heinekenmalaysia.com/</w:t>
        </w:r>
      </w:hyperlink>
      <w:r w:rsidR="00EB3CEA" w:rsidRPr="00AA221F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AA221F">
        <w:rPr>
          <w:rFonts w:ascii="Lucida Sans Unicode" w:hAnsi="Lucida Sans Unicode" w:cs="Lucida Sans Unicode"/>
          <w:sz w:val="20"/>
          <w:szCs w:val="20"/>
          <w:lang w:val="en-GB"/>
        </w:rPr>
        <w:t xml:space="preserve">or SPARK Foundation’s official website: </w:t>
      </w:r>
      <w:hyperlink r:id="rId12" w:history="1">
        <w:r w:rsidR="009D7052" w:rsidRPr="00AA221F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https://sparkfoundation.com.my/</w:t>
        </w:r>
      </w:hyperlink>
      <w:r w:rsidRPr="00AA221F">
        <w:rPr>
          <w:rFonts w:ascii="Lucida Sans Unicode" w:hAnsi="Lucida Sans Unicode" w:cs="Lucida Sans Unicode"/>
          <w:sz w:val="20"/>
          <w:szCs w:val="20"/>
          <w:lang w:val="en-GB"/>
        </w:rPr>
        <w:t xml:space="preserve">   </w:t>
      </w:r>
    </w:p>
    <w:p w14:paraId="769595D6" w14:textId="56CB3FB6" w:rsidR="00BB21FA" w:rsidRDefault="00BB21FA" w:rsidP="00BB21FA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Earth H</w:t>
      </w:r>
      <w:r w:rsidRPr="00BB21FA">
        <w:rPr>
          <w:rFonts w:ascii="Lucida Sans Unicode" w:hAnsi="Lucida Sans Unicode" w:cs="Lucida Sans Unicode"/>
          <w:sz w:val="20"/>
          <w:szCs w:val="20"/>
          <w:lang w:val="en-GB"/>
        </w:rPr>
        <w:t>our is a global movement that aims to draw attention to climate issues by encouraging individuals, communities, and businesses to switch off non-essential lights for an hour. This happens annually on the last Saturday of March.</w:t>
      </w:r>
    </w:p>
    <w:p w14:paraId="4E580F78" w14:textId="23564D15" w:rsidR="00BB21FA" w:rsidRDefault="00BB21FA" w:rsidP="00BB21FA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40D7D3FA" w14:textId="1B1FEBBF" w:rsidR="00BB21FA" w:rsidRPr="00AA221F" w:rsidRDefault="00BB21FA" w:rsidP="00BB21FA">
      <w:pPr>
        <w:widowControl/>
        <w:spacing w:after="160" w:line="259" w:lineRule="auto"/>
        <w:jc w:val="center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&lt;ENDS&gt;</w:t>
      </w:r>
    </w:p>
    <w:p w14:paraId="31272E2D" w14:textId="77777777" w:rsidR="00C76A66" w:rsidRPr="00917EC1" w:rsidRDefault="00C76A66" w:rsidP="007A4DCC">
      <w:pPr>
        <w:widowControl/>
        <w:spacing w:after="160" w:line="259" w:lineRule="auto"/>
        <w:jc w:val="both"/>
        <w:rPr>
          <w:rFonts w:ascii="Lucida Sans Unicode" w:hAnsi="Lucida Sans Unicode" w:cs="Lucida Sans Unicode"/>
          <w:sz w:val="20"/>
          <w:szCs w:val="18"/>
          <w:lang w:val="en-GB"/>
        </w:rPr>
      </w:pPr>
    </w:p>
    <w:sectPr w:rsidR="00C76A66" w:rsidRPr="00917EC1" w:rsidSect="00505614">
      <w:headerReference w:type="default" r:id="rId13"/>
      <w:pgSz w:w="11907" w:h="16840"/>
      <w:pgMar w:top="2160" w:right="920" w:bottom="990" w:left="851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5B5D" w14:textId="77777777" w:rsidR="004A5CCF" w:rsidRDefault="004A5CCF">
      <w:r>
        <w:separator/>
      </w:r>
    </w:p>
  </w:endnote>
  <w:endnote w:type="continuationSeparator" w:id="0">
    <w:p w14:paraId="1C6DDE2F" w14:textId="77777777" w:rsidR="004A5CCF" w:rsidRDefault="004A5CCF">
      <w:r>
        <w:continuationSeparator/>
      </w:r>
    </w:p>
  </w:endnote>
  <w:endnote w:type="continuationNotice" w:id="1">
    <w:p w14:paraId="701B8D5C" w14:textId="77777777" w:rsidR="004A5CCF" w:rsidRDefault="004A5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671F" w14:textId="77777777" w:rsidR="004A5CCF" w:rsidRDefault="004A5CCF">
      <w:r>
        <w:separator/>
      </w:r>
    </w:p>
  </w:footnote>
  <w:footnote w:type="continuationSeparator" w:id="0">
    <w:p w14:paraId="0450155F" w14:textId="77777777" w:rsidR="004A5CCF" w:rsidRDefault="004A5CCF">
      <w:r>
        <w:continuationSeparator/>
      </w:r>
    </w:p>
  </w:footnote>
  <w:footnote w:type="continuationNotice" w:id="1">
    <w:p w14:paraId="201C33FE" w14:textId="77777777" w:rsidR="004A5CCF" w:rsidRDefault="004A5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5344" w14:textId="77777777" w:rsidR="00472C4D" w:rsidRDefault="00472C4D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44B3807" wp14:editId="24B12F2C">
              <wp:simplePos x="0" y="0"/>
              <wp:positionH relativeFrom="page">
                <wp:posOffset>5467350</wp:posOffset>
              </wp:positionH>
              <wp:positionV relativeFrom="page">
                <wp:posOffset>939800</wp:posOffset>
              </wp:positionV>
              <wp:extent cx="1453515" cy="2540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53D5A" w14:textId="77777777" w:rsidR="00472C4D" w:rsidRPr="00D57B80" w:rsidRDefault="00472C4D" w:rsidP="00505614">
                          <w:pPr>
                            <w:spacing w:line="340" w:lineRule="exact"/>
                            <w:ind w:left="20"/>
                            <w:jc w:val="right"/>
                            <w:rPr>
                              <w:rFonts w:ascii="Lucida Sans Unicode" w:eastAsia="Lucida Sans Unicode" w:hAnsi="Lucida Sans Unicode" w:cs="Lucida Sans Unicode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7E7E7E"/>
                              <w:sz w:val="30"/>
                              <w:szCs w:val="30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38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5pt;margin-top:74pt;width:114.45pt;height:20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pkPA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" filled="f" stroked="f">
              <v:textbox inset="0,0,0,0">
                <w:txbxContent>
                  <w:p w14:paraId="7AB53D5A" w14:textId="77777777" w:rsidR="00472C4D" w:rsidRPr="00D57B80" w:rsidRDefault="00472C4D" w:rsidP="00505614">
                    <w:pPr>
                      <w:spacing w:line="340" w:lineRule="exact"/>
                      <w:ind w:left="20"/>
                      <w:jc w:val="right"/>
                      <w:rPr>
                        <w:rFonts w:ascii="Lucida Sans Unicode" w:eastAsia="Lucida Sans Unicode" w:hAnsi="Lucida Sans Unicode" w:cs="Lucida Sans Unicode"/>
                        <w:sz w:val="30"/>
                        <w:szCs w:val="30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7E7E7E"/>
                        <w:sz w:val="30"/>
                        <w:szCs w:val="30"/>
                      </w:rPr>
                      <w:t>MEDIA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6B8187" wp14:editId="0354EA05">
          <wp:simplePos x="0" y="0"/>
          <wp:positionH relativeFrom="page">
            <wp:posOffset>420370</wp:posOffset>
          </wp:positionH>
          <wp:positionV relativeFrom="page">
            <wp:posOffset>339725</wp:posOffset>
          </wp:positionV>
          <wp:extent cx="2697480" cy="9601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B89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3B43"/>
    <w:multiLevelType w:val="hybridMultilevel"/>
    <w:tmpl w:val="82F6B654"/>
    <w:lvl w:ilvl="0" w:tplc="5E707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B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F56C7"/>
    <w:multiLevelType w:val="hybridMultilevel"/>
    <w:tmpl w:val="A92680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60B"/>
    <w:multiLevelType w:val="hybridMultilevel"/>
    <w:tmpl w:val="5F9670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5A8F"/>
    <w:multiLevelType w:val="hybridMultilevel"/>
    <w:tmpl w:val="C1F44C14"/>
    <w:lvl w:ilvl="0" w:tplc="DBF4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71C4"/>
    <w:multiLevelType w:val="hybridMultilevel"/>
    <w:tmpl w:val="7A7437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4E76"/>
    <w:multiLevelType w:val="hybridMultilevel"/>
    <w:tmpl w:val="93FCA022"/>
    <w:lvl w:ilvl="0" w:tplc="C3EC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6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3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6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24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08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4851E6"/>
    <w:multiLevelType w:val="hybridMultilevel"/>
    <w:tmpl w:val="6CFEAE32"/>
    <w:lvl w:ilvl="0" w:tplc="28DAB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F90E4EC2">
      <w:start w:val="1"/>
      <w:numFmt w:val="bullet"/>
      <w:lvlText w:val="•"/>
      <w:lvlJc w:val="left"/>
      <w:rPr>
        <w:rFonts w:hint="default"/>
      </w:rPr>
    </w:lvl>
    <w:lvl w:ilvl="2" w:tplc="D0A8406E">
      <w:start w:val="1"/>
      <w:numFmt w:val="bullet"/>
      <w:lvlText w:val="•"/>
      <w:lvlJc w:val="left"/>
      <w:rPr>
        <w:rFonts w:hint="default"/>
      </w:rPr>
    </w:lvl>
    <w:lvl w:ilvl="3" w:tplc="517ED8C0">
      <w:start w:val="1"/>
      <w:numFmt w:val="bullet"/>
      <w:lvlText w:val="•"/>
      <w:lvlJc w:val="left"/>
      <w:rPr>
        <w:rFonts w:hint="default"/>
      </w:rPr>
    </w:lvl>
    <w:lvl w:ilvl="4" w:tplc="E290415C">
      <w:start w:val="1"/>
      <w:numFmt w:val="bullet"/>
      <w:lvlText w:val="•"/>
      <w:lvlJc w:val="left"/>
      <w:rPr>
        <w:rFonts w:hint="default"/>
      </w:rPr>
    </w:lvl>
    <w:lvl w:ilvl="5" w:tplc="E4D45AC2">
      <w:start w:val="1"/>
      <w:numFmt w:val="bullet"/>
      <w:lvlText w:val="•"/>
      <w:lvlJc w:val="left"/>
      <w:rPr>
        <w:rFonts w:hint="default"/>
      </w:rPr>
    </w:lvl>
    <w:lvl w:ilvl="6" w:tplc="3E76A61E">
      <w:start w:val="1"/>
      <w:numFmt w:val="bullet"/>
      <w:lvlText w:val="•"/>
      <w:lvlJc w:val="left"/>
      <w:rPr>
        <w:rFonts w:hint="default"/>
      </w:rPr>
    </w:lvl>
    <w:lvl w:ilvl="7" w:tplc="58121F0E">
      <w:start w:val="1"/>
      <w:numFmt w:val="bullet"/>
      <w:lvlText w:val="•"/>
      <w:lvlJc w:val="left"/>
      <w:rPr>
        <w:rFonts w:hint="default"/>
      </w:rPr>
    </w:lvl>
    <w:lvl w:ilvl="8" w:tplc="BFE40F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5B62917"/>
    <w:multiLevelType w:val="hybridMultilevel"/>
    <w:tmpl w:val="3A52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085F"/>
    <w:multiLevelType w:val="hybridMultilevel"/>
    <w:tmpl w:val="C56AF9B6"/>
    <w:lvl w:ilvl="0" w:tplc="537E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88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C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B5596"/>
    <w:multiLevelType w:val="hybridMultilevel"/>
    <w:tmpl w:val="66F8CFC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MY" w:vendorID="64" w:dllVersion="6" w:nlCheck="1" w:checkStyle="1"/>
  <w:activeWritingStyle w:appName="MSWord" w:lang="en-US" w:vendorID="64" w:dllVersion="6" w:nlCheck="1" w:checkStyle="1"/>
  <w:activeWritingStyle w:appName="MSWord" w:lang="en-MY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B"/>
    <w:rsid w:val="00001911"/>
    <w:rsid w:val="00001C89"/>
    <w:rsid w:val="00004F5F"/>
    <w:rsid w:val="00006B27"/>
    <w:rsid w:val="00010354"/>
    <w:rsid w:val="00011C7B"/>
    <w:rsid w:val="000206EC"/>
    <w:rsid w:val="000212B2"/>
    <w:rsid w:val="00021BA5"/>
    <w:rsid w:val="00032EAD"/>
    <w:rsid w:val="000335BE"/>
    <w:rsid w:val="00036CB8"/>
    <w:rsid w:val="000377A7"/>
    <w:rsid w:val="000378CF"/>
    <w:rsid w:val="0004438D"/>
    <w:rsid w:val="00053483"/>
    <w:rsid w:val="000542F5"/>
    <w:rsid w:val="0005720C"/>
    <w:rsid w:val="00060029"/>
    <w:rsid w:val="00060294"/>
    <w:rsid w:val="0006526F"/>
    <w:rsid w:val="00067222"/>
    <w:rsid w:val="00072966"/>
    <w:rsid w:val="00075705"/>
    <w:rsid w:val="00080789"/>
    <w:rsid w:val="00092CCE"/>
    <w:rsid w:val="00095B0D"/>
    <w:rsid w:val="00096B55"/>
    <w:rsid w:val="000A6BC0"/>
    <w:rsid w:val="000B7E72"/>
    <w:rsid w:val="000C0370"/>
    <w:rsid w:val="000C658D"/>
    <w:rsid w:val="000D282B"/>
    <w:rsid w:val="000E0454"/>
    <w:rsid w:val="000F0801"/>
    <w:rsid w:val="000F1F43"/>
    <w:rsid w:val="000F3B39"/>
    <w:rsid w:val="000F58DB"/>
    <w:rsid w:val="000F5E38"/>
    <w:rsid w:val="00105CBF"/>
    <w:rsid w:val="001111FD"/>
    <w:rsid w:val="00115EE3"/>
    <w:rsid w:val="001166F3"/>
    <w:rsid w:val="00116CDE"/>
    <w:rsid w:val="00133C3B"/>
    <w:rsid w:val="00133E0A"/>
    <w:rsid w:val="001377AF"/>
    <w:rsid w:val="00140408"/>
    <w:rsid w:val="00140BA0"/>
    <w:rsid w:val="00141F44"/>
    <w:rsid w:val="00142A97"/>
    <w:rsid w:val="0014690E"/>
    <w:rsid w:val="001471B6"/>
    <w:rsid w:val="0015283D"/>
    <w:rsid w:val="00153854"/>
    <w:rsid w:val="00170797"/>
    <w:rsid w:val="00174CF1"/>
    <w:rsid w:val="001753B2"/>
    <w:rsid w:val="00175E7C"/>
    <w:rsid w:val="0018125C"/>
    <w:rsid w:val="00183415"/>
    <w:rsid w:val="00193F46"/>
    <w:rsid w:val="001962C0"/>
    <w:rsid w:val="001A23AC"/>
    <w:rsid w:val="001A451E"/>
    <w:rsid w:val="001A625D"/>
    <w:rsid w:val="001D011F"/>
    <w:rsid w:val="001D6714"/>
    <w:rsid w:val="001E4DD5"/>
    <w:rsid w:val="001E6CF9"/>
    <w:rsid w:val="001F650D"/>
    <w:rsid w:val="00201364"/>
    <w:rsid w:val="002124AB"/>
    <w:rsid w:val="002148E4"/>
    <w:rsid w:val="00215392"/>
    <w:rsid w:val="00215A41"/>
    <w:rsid w:val="00216A55"/>
    <w:rsid w:val="00216F03"/>
    <w:rsid w:val="002175E6"/>
    <w:rsid w:val="00223D9A"/>
    <w:rsid w:val="0023084B"/>
    <w:rsid w:val="00232265"/>
    <w:rsid w:val="00233A72"/>
    <w:rsid w:val="002532DB"/>
    <w:rsid w:val="00254100"/>
    <w:rsid w:val="00262D7E"/>
    <w:rsid w:val="00265631"/>
    <w:rsid w:val="00283914"/>
    <w:rsid w:val="00284370"/>
    <w:rsid w:val="00291FAA"/>
    <w:rsid w:val="00294D0F"/>
    <w:rsid w:val="002A4C2F"/>
    <w:rsid w:val="002C4757"/>
    <w:rsid w:val="002D5E3D"/>
    <w:rsid w:val="002E1E8B"/>
    <w:rsid w:val="00300B57"/>
    <w:rsid w:val="00302D0A"/>
    <w:rsid w:val="00305151"/>
    <w:rsid w:val="00310449"/>
    <w:rsid w:val="0031496B"/>
    <w:rsid w:val="00314FB4"/>
    <w:rsid w:val="003164E8"/>
    <w:rsid w:val="00316DEF"/>
    <w:rsid w:val="0031732B"/>
    <w:rsid w:val="003178D6"/>
    <w:rsid w:val="00323E82"/>
    <w:rsid w:val="003242F4"/>
    <w:rsid w:val="00330FD8"/>
    <w:rsid w:val="00334F6A"/>
    <w:rsid w:val="00341B28"/>
    <w:rsid w:val="00343022"/>
    <w:rsid w:val="00345E84"/>
    <w:rsid w:val="003477BB"/>
    <w:rsid w:val="00350014"/>
    <w:rsid w:val="00352C85"/>
    <w:rsid w:val="00353578"/>
    <w:rsid w:val="00362267"/>
    <w:rsid w:val="00363036"/>
    <w:rsid w:val="00370BFD"/>
    <w:rsid w:val="00376077"/>
    <w:rsid w:val="00377782"/>
    <w:rsid w:val="00380E30"/>
    <w:rsid w:val="00395272"/>
    <w:rsid w:val="003964E5"/>
    <w:rsid w:val="003A1863"/>
    <w:rsid w:val="003A3053"/>
    <w:rsid w:val="003B2FB1"/>
    <w:rsid w:val="003B63B3"/>
    <w:rsid w:val="003C1DB0"/>
    <w:rsid w:val="003C50E0"/>
    <w:rsid w:val="003C6CB8"/>
    <w:rsid w:val="003C6DB3"/>
    <w:rsid w:val="003D0EC6"/>
    <w:rsid w:val="003D21DF"/>
    <w:rsid w:val="003E10C7"/>
    <w:rsid w:val="003E1FCF"/>
    <w:rsid w:val="003E43CC"/>
    <w:rsid w:val="003F1DA0"/>
    <w:rsid w:val="003F24B2"/>
    <w:rsid w:val="003F5142"/>
    <w:rsid w:val="003F571D"/>
    <w:rsid w:val="00400C19"/>
    <w:rsid w:val="00404827"/>
    <w:rsid w:val="00422E16"/>
    <w:rsid w:val="00434D37"/>
    <w:rsid w:val="0043583F"/>
    <w:rsid w:val="00441FF4"/>
    <w:rsid w:val="00442823"/>
    <w:rsid w:val="00452EBA"/>
    <w:rsid w:val="004618A8"/>
    <w:rsid w:val="0046208F"/>
    <w:rsid w:val="00463B8F"/>
    <w:rsid w:val="00466038"/>
    <w:rsid w:val="0047081A"/>
    <w:rsid w:val="004709B9"/>
    <w:rsid w:val="00472C4D"/>
    <w:rsid w:val="0048549C"/>
    <w:rsid w:val="0048643D"/>
    <w:rsid w:val="00496980"/>
    <w:rsid w:val="004A103D"/>
    <w:rsid w:val="004A5C35"/>
    <w:rsid w:val="004A5CCF"/>
    <w:rsid w:val="004B3757"/>
    <w:rsid w:val="004B5237"/>
    <w:rsid w:val="004B5B5A"/>
    <w:rsid w:val="004C0B2F"/>
    <w:rsid w:val="004C45C3"/>
    <w:rsid w:val="004C7681"/>
    <w:rsid w:val="004D5332"/>
    <w:rsid w:val="004D6D9A"/>
    <w:rsid w:val="004E2042"/>
    <w:rsid w:val="004E5713"/>
    <w:rsid w:val="004E61B8"/>
    <w:rsid w:val="004F4EE5"/>
    <w:rsid w:val="004F5881"/>
    <w:rsid w:val="00500075"/>
    <w:rsid w:val="005016DE"/>
    <w:rsid w:val="00505614"/>
    <w:rsid w:val="00512992"/>
    <w:rsid w:val="00527255"/>
    <w:rsid w:val="00530E56"/>
    <w:rsid w:val="005331D7"/>
    <w:rsid w:val="005360B7"/>
    <w:rsid w:val="00537A85"/>
    <w:rsid w:val="00550B07"/>
    <w:rsid w:val="00562450"/>
    <w:rsid w:val="00564876"/>
    <w:rsid w:val="00577DA8"/>
    <w:rsid w:val="00580455"/>
    <w:rsid w:val="0058071B"/>
    <w:rsid w:val="005861B9"/>
    <w:rsid w:val="00586DE0"/>
    <w:rsid w:val="00590077"/>
    <w:rsid w:val="005A1D89"/>
    <w:rsid w:val="005A284D"/>
    <w:rsid w:val="005A6A39"/>
    <w:rsid w:val="005C0737"/>
    <w:rsid w:val="005D24E7"/>
    <w:rsid w:val="00603FA9"/>
    <w:rsid w:val="0062597E"/>
    <w:rsid w:val="006324C4"/>
    <w:rsid w:val="0063575B"/>
    <w:rsid w:val="0065677F"/>
    <w:rsid w:val="0066000F"/>
    <w:rsid w:val="00663717"/>
    <w:rsid w:val="00677CAE"/>
    <w:rsid w:val="00692185"/>
    <w:rsid w:val="006A0EDC"/>
    <w:rsid w:val="006A4B74"/>
    <w:rsid w:val="006A548E"/>
    <w:rsid w:val="006B0244"/>
    <w:rsid w:val="006B0F94"/>
    <w:rsid w:val="006B420D"/>
    <w:rsid w:val="006B4656"/>
    <w:rsid w:val="006C0185"/>
    <w:rsid w:val="006C1462"/>
    <w:rsid w:val="006C2BAD"/>
    <w:rsid w:val="006C49D8"/>
    <w:rsid w:val="006D23BE"/>
    <w:rsid w:val="006D3824"/>
    <w:rsid w:val="006E377B"/>
    <w:rsid w:val="006E4594"/>
    <w:rsid w:val="006F0D8A"/>
    <w:rsid w:val="006F2A97"/>
    <w:rsid w:val="006F2CF0"/>
    <w:rsid w:val="006F302F"/>
    <w:rsid w:val="006F600B"/>
    <w:rsid w:val="00701C03"/>
    <w:rsid w:val="00703C48"/>
    <w:rsid w:val="007053A9"/>
    <w:rsid w:val="00714656"/>
    <w:rsid w:val="00721C84"/>
    <w:rsid w:val="00731A82"/>
    <w:rsid w:val="00731E56"/>
    <w:rsid w:val="00736847"/>
    <w:rsid w:val="0073738B"/>
    <w:rsid w:val="0073757E"/>
    <w:rsid w:val="00737F55"/>
    <w:rsid w:val="00741727"/>
    <w:rsid w:val="00754005"/>
    <w:rsid w:val="00757E05"/>
    <w:rsid w:val="007608D3"/>
    <w:rsid w:val="00765B05"/>
    <w:rsid w:val="00770C7C"/>
    <w:rsid w:val="00774F0C"/>
    <w:rsid w:val="00776BBA"/>
    <w:rsid w:val="0078308D"/>
    <w:rsid w:val="007852FD"/>
    <w:rsid w:val="00785E88"/>
    <w:rsid w:val="007A4586"/>
    <w:rsid w:val="007A4DCC"/>
    <w:rsid w:val="007A51E8"/>
    <w:rsid w:val="007A7A0D"/>
    <w:rsid w:val="007B013B"/>
    <w:rsid w:val="007B79BB"/>
    <w:rsid w:val="007C1E56"/>
    <w:rsid w:val="007C3ADE"/>
    <w:rsid w:val="007D0DA7"/>
    <w:rsid w:val="007D4340"/>
    <w:rsid w:val="007D7082"/>
    <w:rsid w:val="007D7FA6"/>
    <w:rsid w:val="007E0E5C"/>
    <w:rsid w:val="007E19ED"/>
    <w:rsid w:val="007E2400"/>
    <w:rsid w:val="007F5A85"/>
    <w:rsid w:val="008012D8"/>
    <w:rsid w:val="00802A51"/>
    <w:rsid w:val="00804C0C"/>
    <w:rsid w:val="008077A8"/>
    <w:rsid w:val="00812F7B"/>
    <w:rsid w:val="008172F4"/>
    <w:rsid w:val="00823731"/>
    <w:rsid w:val="008251E1"/>
    <w:rsid w:val="008266CC"/>
    <w:rsid w:val="00832383"/>
    <w:rsid w:val="008415C8"/>
    <w:rsid w:val="0085137A"/>
    <w:rsid w:val="00863C40"/>
    <w:rsid w:val="00865248"/>
    <w:rsid w:val="008700F0"/>
    <w:rsid w:val="0088211D"/>
    <w:rsid w:val="00886491"/>
    <w:rsid w:val="008908E0"/>
    <w:rsid w:val="00891CC2"/>
    <w:rsid w:val="008A0922"/>
    <w:rsid w:val="008A361E"/>
    <w:rsid w:val="008A43DB"/>
    <w:rsid w:val="008B3BA4"/>
    <w:rsid w:val="008C467D"/>
    <w:rsid w:val="008C6224"/>
    <w:rsid w:val="008D27D0"/>
    <w:rsid w:val="008D5133"/>
    <w:rsid w:val="008E24A5"/>
    <w:rsid w:val="008E4FEC"/>
    <w:rsid w:val="008E6B9E"/>
    <w:rsid w:val="008F570F"/>
    <w:rsid w:val="008F6666"/>
    <w:rsid w:val="008F6979"/>
    <w:rsid w:val="00904B12"/>
    <w:rsid w:val="009153EC"/>
    <w:rsid w:val="00915DC9"/>
    <w:rsid w:val="00917EC1"/>
    <w:rsid w:val="00925CE8"/>
    <w:rsid w:val="00927723"/>
    <w:rsid w:val="009313BF"/>
    <w:rsid w:val="009348E3"/>
    <w:rsid w:val="00935C98"/>
    <w:rsid w:val="00954196"/>
    <w:rsid w:val="00967DB3"/>
    <w:rsid w:val="009720B2"/>
    <w:rsid w:val="009803EB"/>
    <w:rsid w:val="00982ED1"/>
    <w:rsid w:val="0098541F"/>
    <w:rsid w:val="00991D97"/>
    <w:rsid w:val="009A311A"/>
    <w:rsid w:val="009A4240"/>
    <w:rsid w:val="009B01F0"/>
    <w:rsid w:val="009B5E7F"/>
    <w:rsid w:val="009B717C"/>
    <w:rsid w:val="009C3E30"/>
    <w:rsid w:val="009C6135"/>
    <w:rsid w:val="009D3E36"/>
    <w:rsid w:val="009D7052"/>
    <w:rsid w:val="009E2DC2"/>
    <w:rsid w:val="009E4C3C"/>
    <w:rsid w:val="009E6171"/>
    <w:rsid w:val="009F1952"/>
    <w:rsid w:val="00A063DD"/>
    <w:rsid w:val="00A10814"/>
    <w:rsid w:val="00A11B75"/>
    <w:rsid w:val="00A11D55"/>
    <w:rsid w:val="00A14BB3"/>
    <w:rsid w:val="00A24081"/>
    <w:rsid w:val="00A26589"/>
    <w:rsid w:val="00A276EF"/>
    <w:rsid w:val="00A2798E"/>
    <w:rsid w:val="00A3605B"/>
    <w:rsid w:val="00A51B00"/>
    <w:rsid w:val="00A610D6"/>
    <w:rsid w:val="00A7496B"/>
    <w:rsid w:val="00A76359"/>
    <w:rsid w:val="00A95378"/>
    <w:rsid w:val="00AA221F"/>
    <w:rsid w:val="00AA634E"/>
    <w:rsid w:val="00AB7239"/>
    <w:rsid w:val="00AC5D17"/>
    <w:rsid w:val="00AD0CF4"/>
    <w:rsid w:val="00AD587B"/>
    <w:rsid w:val="00AE74C0"/>
    <w:rsid w:val="00B0725A"/>
    <w:rsid w:val="00B164D9"/>
    <w:rsid w:val="00B168B5"/>
    <w:rsid w:val="00B16CD3"/>
    <w:rsid w:val="00B23431"/>
    <w:rsid w:val="00B3193E"/>
    <w:rsid w:val="00B36BFF"/>
    <w:rsid w:val="00B37E1E"/>
    <w:rsid w:val="00B41F22"/>
    <w:rsid w:val="00B472EB"/>
    <w:rsid w:val="00B63BF7"/>
    <w:rsid w:val="00B70A68"/>
    <w:rsid w:val="00B74DB6"/>
    <w:rsid w:val="00B9125E"/>
    <w:rsid w:val="00B91E10"/>
    <w:rsid w:val="00B93125"/>
    <w:rsid w:val="00BA077E"/>
    <w:rsid w:val="00BA19EB"/>
    <w:rsid w:val="00BA2A23"/>
    <w:rsid w:val="00BA319A"/>
    <w:rsid w:val="00BA3877"/>
    <w:rsid w:val="00BB21FA"/>
    <w:rsid w:val="00BC651D"/>
    <w:rsid w:val="00BC658D"/>
    <w:rsid w:val="00BD35B8"/>
    <w:rsid w:val="00BE4971"/>
    <w:rsid w:val="00BE57CE"/>
    <w:rsid w:val="00BF4F97"/>
    <w:rsid w:val="00C02EA8"/>
    <w:rsid w:val="00C044A1"/>
    <w:rsid w:val="00C10472"/>
    <w:rsid w:val="00C136CF"/>
    <w:rsid w:val="00C20A38"/>
    <w:rsid w:val="00C218F8"/>
    <w:rsid w:val="00C21C10"/>
    <w:rsid w:val="00C22641"/>
    <w:rsid w:val="00C260A2"/>
    <w:rsid w:val="00C34822"/>
    <w:rsid w:val="00C34BC0"/>
    <w:rsid w:val="00C34C13"/>
    <w:rsid w:val="00C4055D"/>
    <w:rsid w:val="00C43998"/>
    <w:rsid w:val="00C439DC"/>
    <w:rsid w:val="00C55DE0"/>
    <w:rsid w:val="00C64DA1"/>
    <w:rsid w:val="00C76A66"/>
    <w:rsid w:val="00C83250"/>
    <w:rsid w:val="00C902FE"/>
    <w:rsid w:val="00C912E7"/>
    <w:rsid w:val="00CA2B76"/>
    <w:rsid w:val="00CA55F5"/>
    <w:rsid w:val="00CA6E41"/>
    <w:rsid w:val="00CB678A"/>
    <w:rsid w:val="00CC191C"/>
    <w:rsid w:val="00CC3C5C"/>
    <w:rsid w:val="00CC7636"/>
    <w:rsid w:val="00CD471F"/>
    <w:rsid w:val="00CD49B2"/>
    <w:rsid w:val="00CD613E"/>
    <w:rsid w:val="00CE25D5"/>
    <w:rsid w:val="00CE72E4"/>
    <w:rsid w:val="00CE7EA7"/>
    <w:rsid w:val="00D01952"/>
    <w:rsid w:val="00D15807"/>
    <w:rsid w:val="00D1599B"/>
    <w:rsid w:val="00D23D71"/>
    <w:rsid w:val="00D2733B"/>
    <w:rsid w:val="00D27802"/>
    <w:rsid w:val="00D32315"/>
    <w:rsid w:val="00D36655"/>
    <w:rsid w:val="00D37D3E"/>
    <w:rsid w:val="00D37FB9"/>
    <w:rsid w:val="00D40627"/>
    <w:rsid w:val="00D53F31"/>
    <w:rsid w:val="00D57D81"/>
    <w:rsid w:val="00D71F78"/>
    <w:rsid w:val="00D75613"/>
    <w:rsid w:val="00D81AAA"/>
    <w:rsid w:val="00D82D18"/>
    <w:rsid w:val="00D93E74"/>
    <w:rsid w:val="00DA1B8C"/>
    <w:rsid w:val="00DA2EBA"/>
    <w:rsid w:val="00DB3107"/>
    <w:rsid w:val="00DB45E2"/>
    <w:rsid w:val="00DB6A59"/>
    <w:rsid w:val="00DC3C26"/>
    <w:rsid w:val="00DD54E1"/>
    <w:rsid w:val="00DD7781"/>
    <w:rsid w:val="00DE268B"/>
    <w:rsid w:val="00DF34E5"/>
    <w:rsid w:val="00DF4DD8"/>
    <w:rsid w:val="00E018F2"/>
    <w:rsid w:val="00E0658D"/>
    <w:rsid w:val="00E10489"/>
    <w:rsid w:val="00E10558"/>
    <w:rsid w:val="00E119DF"/>
    <w:rsid w:val="00E228E0"/>
    <w:rsid w:val="00E22BAF"/>
    <w:rsid w:val="00E33213"/>
    <w:rsid w:val="00E424E3"/>
    <w:rsid w:val="00E50525"/>
    <w:rsid w:val="00E50D52"/>
    <w:rsid w:val="00E52921"/>
    <w:rsid w:val="00E61094"/>
    <w:rsid w:val="00E615C4"/>
    <w:rsid w:val="00E64F4B"/>
    <w:rsid w:val="00E75F34"/>
    <w:rsid w:val="00E8399B"/>
    <w:rsid w:val="00EB122B"/>
    <w:rsid w:val="00EB3248"/>
    <w:rsid w:val="00EB3CEA"/>
    <w:rsid w:val="00EB6D60"/>
    <w:rsid w:val="00EC5158"/>
    <w:rsid w:val="00ED1696"/>
    <w:rsid w:val="00ED2351"/>
    <w:rsid w:val="00ED2A99"/>
    <w:rsid w:val="00EF07E5"/>
    <w:rsid w:val="00EF321C"/>
    <w:rsid w:val="00EF4A8B"/>
    <w:rsid w:val="00EF5C21"/>
    <w:rsid w:val="00F04B8B"/>
    <w:rsid w:val="00F21C43"/>
    <w:rsid w:val="00F23C5D"/>
    <w:rsid w:val="00F31D04"/>
    <w:rsid w:val="00F32AA3"/>
    <w:rsid w:val="00F342C6"/>
    <w:rsid w:val="00F350C1"/>
    <w:rsid w:val="00F4002E"/>
    <w:rsid w:val="00F4259B"/>
    <w:rsid w:val="00F56BEC"/>
    <w:rsid w:val="00F614C9"/>
    <w:rsid w:val="00F61896"/>
    <w:rsid w:val="00F6441B"/>
    <w:rsid w:val="00F721E9"/>
    <w:rsid w:val="00F77288"/>
    <w:rsid w:val="00F90FB4"/>
    <w:rsid w:val="00F917FB"/>
    <w:rsid w:val="00F931EF"/>
    <w:rsid w:val="00F936E6"/>
    <w:rsid w:val="00F94339"/>
    <w:rsid w:val="00F95FF9"/>
    <w:rsid w:val="00F964C3"/>
    <w:rsid w:val="00F97FAF"/>
    <w:rsid w:val="00FA2CFE"/>
    <w:rsid w:val="00FA6122"/>
    <w:rsid w:val="00FB2E6B"/>
    <w:rsid w:val="00FB5868"/>
    <w:rsid w:val="00FC07FC"/>
    <w:rsid w:val="00FD7918"/>
    <w:rsid w:val="00FE42B1"/>
    <w:rsid w:val="00FF4E35"/>
    <w:rsid w:val="1A1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C51DE"/>
  <w15:chartTrackingRefBased/>
  <w15:docId w15:val="{78C5EF1C-0D3C-408E-8DDA-4B0F3C5C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013B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013B"/>
    <w:pPr>
      <w:ind w:left="880"/>
    </w:pPr>
    <w:rPr>
      <w:rFonts w:ascii="Lucida Sans Unicode" w:eastAsia="Lucida Sans Unicode" w:hAnsi="Lucida Sans Unicod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013B"/>
    <w:rPr>
      <w:rFonts w:ascii="Lucida Sans Unicode" w:eastAsia="Lucida Sans Unicode" w:hAnsi="Lucida Sans Unicode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B01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3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3B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B013B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">
    <w:name w:val="List Bullet"/>
    <w:basedOn w:val="Normal"/>
    <w:uiPriority w:val="99"/>
    <w:unhideWhenUsed/>
    <w:rsid w:val="00CC191C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F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F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81"/>
    <w:rPr>
      <w:rFonts w:ascii="Segoe UI" w:eastAsiaTheme="minorHAns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C4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C4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58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583F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3583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arkfoundation.com.m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inekenmalaysia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fd3ec1-875c-4622-867e-8709992c3d20">
      <UserInfo>
        <DisplayName>Celeste Bolano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E77AC864C54CB80CE876E8D15043" ma:contentTypeVersion="12" ma:contentTypeDescription="Create a new document." ma:contentTypeScope="" ma:versionID="03bda1be8e2bbddce5f9525eb4c4ed98">
  <xsd:schema xmlns:xsd="http://www.w3.org/2001/XMLSchema" xmlns:xs="http://www.w3.org/2001/XMLSchema" xmlns:p="http://schemas.microsoft.com/office/2006/metadata/properties" xmlns:ns2="58328788-473a-4623-8f64-3e17ced53b16" xmlns:ns3="04fd3ec1-875c-4622-867e-8709992c3d20" targetNamespace="http://schemas.microsoft.com/office/2006/metadata/properties" ma:root="true" ma:fieldsID="6d2f72971ba4f715b7bec09d90bf6a35" ns2:_="" ns3:_="">
    <xsd:import namespace="58328788-473a-4623-8f64-3e17ced53b16"/>
    <xsd:import namespace="04fd3ec1-875c-4622-867e-8709992c3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28788-473a-4623-8f64-3e17ced53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3ec1-875c-4622-867e-8709992c3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3AA9-8737-4B6C-8489-0A4197B50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17ED7-A49A-460A-9C04-33937ED5B219}">
  <ds:schemaRefs>
    <ds:schemaRef ds:uri="http://schemas.microsoft.com/office/2006/documentManagement/types"/>
    <ds:schemaRef ds:uri="http://schemas.microsoft.com/office/infopath/2007/PartnerControls"/>
    <ds:schemaRef ds:uri="332a6c31-8d2d-4789-b037-c14e3fb928bd"/>
    <ds:schemaRef ds:uri="http://purl.org/dc/elements/1.1/"/>
    <ds:schemaRef ds:uri="http://schemas.microsoft.com/office/2006/metadata/properties"/>
    <ds:schemaRef ds:uri="9c752c74-fa0a-4fff-9fa0-3ed620793b2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0F865-0913-478C-B1B0-58D7D1D122D9}"/>
</file>

<file path=customXml/itemProps4.xml><?xml version="1.0" encoding="utf-8"?>
<ds:datastoreItem xmlns:ds="http://schemas.openxmlformats.org/officeDocument/2006/customXml" ds:itemID="{A10D8778-D885-428C-B8BF-1655FE1F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18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https://sparkfoundation.com.my/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https://www.heinekenmalaysia.com/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https://annualreport2019.heinekenmalaysia.com/images/pdf/Brewing A Better World.pdf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Nayli Majid</dc:creator>
  <cp:keywords/>
  <dc:description/>
  <cp:lastModifiedBy>Engkiat Ng</cp:lastModifiedBy>
  <cp:revision>2</cp:revision>
  <dcterms:created xsi:type="dcterms:W3CDTF">2021-03-27T15:24:00Z</dcterms:created>
  <dcterms:modified xsi:type="dcterms:W3CDTF">2021-03-27T15:24:00Z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0x0101006AF2E77AC864C54CB80CE876E8D15043</vt:lpwstr>
  </property>
</Properties>
</file>